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5E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定制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门诊等科室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候诊椅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采购需求</w:t>
      </w:r>
    </w:p>
    <w:p w14:paraId="231A64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1.门诊3人位候诊椅（带靠背）&lt;1750*650*780mm&gt;41组,单价1650元，合计金额67650元；门诊2人位候诊椅（无靠背）&lt;1020×400×500mm&gt;121组,单价1157元，合计金额139997元，总计金额207647元；</w:t>
      </w:r>
    </w:p>
    <w:p w14:paraId="0669D1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2.血透室3人位候诊椅（带靠背）&lt;1750*650*780mm&gt;9组,单价1650元，合计金额14850元；</w:t>
      </w:r>
    </w:p>
    <w:p w14:paraId="6EF6B1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3.手术室5人位候诊椅（带靠背）&lt;2900×650×780mm&gt;6组,单价2632元，合计金额15792元；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"/>
        <w:gridCol w:w="637"/>
        <w:gridCol w:w="845"/>
        <w:gridCol w:w="1846"/>
        <w:gridCol w:w="1687"/>
        <w:gridCol w:w="636"/>
        <w:gridCol w:w="799"/>
        <w:gridCol w:w="1105"/>
        <w:gridCol w:w="647"/>
      </w:tblGrid>
      <w:tr w14:paraId="6067F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门诊等科室候诊椅定制清单表</w:t>
            </w:r>
          </w:p>
        </w:tc>
      </w:tr>
      <w:tr w14:paraId="15A74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C3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3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D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9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A4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0E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F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6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ECB5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B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4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304不锈钢材质</w:t>
            </w:r>
          </w:p>
        </w:tc>
        <w:tc>
          <w:tcPr>
            <w:tcW w:w="4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99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门诊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2人位（无靠背）</w:t>
            </w:r>
          </w:p>
        </w:tc>
        <w:tc>
          <w:tcPr>
            <w:tcW w:w="9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7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1020*400*500mm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3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9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F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139997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B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D48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62F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35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7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3人位（带靠背）</w:t>
            </w:r>
          </w:p>
        </w:tc>
        <w:tc>
          <w:tcPr>
            <w:tcW w:w="9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1750*650*780mm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73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67650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D5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2D8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9D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4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1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血透室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2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3人位（带靠背）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F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1750*650*780mm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5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14850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EE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044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6C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BC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手术室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7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5人位（带靠背）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4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2900*650*780mm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15792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694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95B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6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8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总计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6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0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238289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0B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68D1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预算总金额为238289元。</w:t>
      </w:r>
    </w:p>
    <w:p w14:paraId="5C747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附件：门诊等科室候诊椅定制清单表</w:t>
      </w:r>
    </w:p>
    <w:p w14:paraId="1931A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681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仁怀市中医院采购办</w:t>
      </w:r>
    </w:p>
    <w:p w14:paraId="48978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2026年8月13日 </w:t>
      </w:r>
    </w:p>
    <w:p w14:paraId="6C1EE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C380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750"/>
    <w:rsid w:val="02F23728"/>
    <w:rsid w:val="07017939"/>
    <w:rsid w:val="17EA0A1A"/>
    <w:rsid w:val="189C283B"/>
    <w:rsid w:val="1ABB5FB4"/>
    <w:rsid w:val="23BF0FAD"/>
    <w:rsid w:val="2BD52B8B"/>
    <w:rsid w:val="39715261"/>
    <w:rsid w:val="57963783"/>
    <w:rsid w:val="5F530220"/>
    <w:rsid w:val="6A66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287</Words>
  <Characters>483</Characters>
  <Lines>0</Lines>
  <Paragraphs>0</Paragraphs>
  <TotalTime>0</TotalTime>
  <ScaleCrop>false</ScaleCrop>
  <LinksUpToDate>false</LinksUpToDate>
  <CharactersWithSpaces>513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2026-08-12T03:42:00Z</dcterms:created>
  <dc:creator>总务科</dc:creator>
  <cp:lastModifiedBy>姣姣</cp:lastModifiedBy>
  <dcterms:modified xsi:type="dcterms:W3CDTF">2026-08-13T02:33:28Z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eyJoZGlkIjoiNjM5OTczNTIxY2MzNTdmZTdiYmIwY2YyMmY3ZGU5MzQiLCJ1c2VySWQiOiI0MzA2NzE4NDQifQ==</vt:lpwstr>
  </property>
  <property fmtid="{D5CDD505-2E9C-101B-9397-08002B2CF9AE}" pid="4" name="ICV">
    <vt:lpwstr>5A0E98C6C0674471BE6A1B35FD24F37D_12</vt:lpwstr>
  </property>
</Properties>
</file>